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FC" w:rsidRDefault="00102ED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8AAF" wp14:editId="57B73E67">
                <wp:simplePos x="0" y="0"/>
                <wp:positionH relativeFrom="margin">
                  <wp:posOffset>1280160</wp:posOffset>
                </wp:positionH>
                <wp:positionV relativeFrom="paragraph">
                  <wp:posOffset>-604520</wp:posOffset>
                </wp:positionV>
                <wp:extent cx="5603631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631" cy="1828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002FC" w:rsidRPr="00C9400C" w:rsidRDefault="005002FC" w:rsidP="005002FC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</w:rPr>
                            </w:pPr>
                            <w:r w:rsidRPr="00C9400C">
                              <w:rPr>
                                <w:rFonts w:ascii="Lucida Calligraphy" w:hAnsi="Lucida Calligraphy"/>
                                <w:b/>
                                <w:color w:val="FF09FF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Evaluación de</w:t>
                            </w:r>
                            <w:r w:rsidRPr="00C9400C">
                              <w:rPr>
                                <w:rFonts w:ascii="Brush Script MT" w:hAnsi="Brush Script MT"/>
                                <w:b/>
                                <w:color w:val="FF09FF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9400C">
                              <w:rPr>
                                <w:rFonts w:ascii="Lucida Calligraphy" w:hAnsi="Lucida Calligraphy"/>
                                <w:b/>
                                <w:color w:val="FF09FF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Aplicaciones</w:t>
                            </w:r>
                            <w:r w:rsidRPr="00C9400C">
                              <w:rPr>
                                <w:rFonts w:ascii="Brush Script MT" w:hAnsi="Brush Script MT"/>
                                <w:b/>
                                <w:color w:val="FF09FF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0.8pt;margin-top:-47.6pt;width:44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" fillcolor="#92d050" stroked="f">
                <v:textbox style="mso-fit-shape-to-text:t">
                  <w:txbxContent>
                    <w:p w:rsidR="005002FC" w:rsidRPr="00C9400C" w:rsidRDefault="005002FC" w:rsidP="005002FC">
                      <w:pPr>
                        <w:jc w:val="center"/>
                        <w:rPr>
                          <w:rFonts w:ascii="Brush Script MT" w:hAnsi="Brush Script MT"/>
                          <w:sz w:val="20"/>
                        </w:rPr>
                      </w:pPr>
                      <w:r w:rsidRPr="00C9400C">
                        <w:rPr>
                          <w:rFonts w:ascii="Lucida Calligraphy" w:hAnsi="Lucida Calligraphy"/>
                          <w:b/>
                          <w:color w:val="FF09FF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Evaluación de</w:t>
                      </w:r>
                      <w:r w:rsidRPr="00C9400C">
                        <w:rPr>
                          <w:rFonts w:ascii="Brush Script MT" w:hAnsi="Brush Script MT"/>
                          <w:b/>
                          <w:color w:val="FF09FF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9400C">
                        <w:rPr>
                          <w:rFonts w:ascii="Lucida Calligraphy" w:hAnsi="Lucida Calligraphy"/>
                          <w:b/>
                          <w:color w:val="FF09FF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Aplicaciones</w:t>
                      </w:r>
                      <w:r w:rsidRPr="00C9400C">
                        <w:rPr>
                          <w:rFonts w:ascii="Brush Script MT" w:hAnsi="Brush Script MT"/>
                          <w:b/>
                          <w:color w:val="FF09FF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3284"/>
        <w:gridCol w:w="3220"/>
        <w:gridCol w:w="3202"/>
        <w:gridCol w:w="3231"/>
      </w:tblGrid>
      <w:tr w:rsidR="0071413C" w:rsidTr="00C9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102ED9">
            <w:pPr>
              <w:jc w:val="right"/>
              <w:rPr>
                <w:rFonts w:ascii="Maiandra GD" w:hAnsi="Maiandra GD"/>
                <w:sz w:val="24"/>
              </w:rPr>
            </w:pPr>
            <w:r w:rsidRPr="00C9400C">
              <w:rPr>
                <w:rFonts w:ascii="Maiandra GD" w:hAnsi="Maiandra GD"/>
                <w:sz w:val="24"/>
              </w:rPr>
              <w:t xml:space="preserve">Aplicaciones </w:t>
            </w:r>
          </w:p>
          <w:p w:rsidR="00B643E0" w:rsidRPr="00C9400C" w:rsidRDefault="00B643E0" w:rsidP="00102ED9">
            <w:pPr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  <w:sz w:val="24"/>
              </w:rPr>
              <w:t>Aspectos a evaluar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Crayón</w:t>
            </w:r>
          </w:p>
        </w:tc>
        <w:tc>
          <w:tcPr>
            <w:tcW w:w="3202" w:type="dxa"/>
          </w:tcPr>
          <w:p w:rsidR="00B643E0" w:rsidRPr="00C9400C" w:rsidRDefault="00B643E0" w:rsidP="00B64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1-2-3</w:t>
            </w:r>
          </w:p>
        </w:tc>
        <w:tc>
          <w:tcPr>
            <w:tcW w:w="3231" w:type="dxa"/>
          </w:tcPr>
          <w:p w:rsidR="00B643E0" w:rsidRPr="00C9400C" w:rsidRDefault="0071413C" w:rsidP="00B64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G</w:t>
            </w:r>
            <w:r w:rsidR="00C9400C" w:rsidRPr="00C9400C">
              <w:rPr>
                <w:rFonts w:ascii="Maiandra GD" w:hAnsi="Maiandra GD"/>
                <w:sz w:val="32"/>
              </w:rPr>
              <w:t>-</w:t>
            </w:r>
            <w:proofErr w:type="spellStart"/>
            <w:r w:rsidRPr="00C9400C">
              <w:rPr>
                <w:rFonts w:ascii="Maiandra GD" w:hAnsi="Maiandra GD"/>
                <w:sz w:val="32"/>
              </w:rPr>
              <w:t>Crompris</w:t>
            </w:r>
            <w:proofErr w:type="spellEnd"/>
          </w:p>
        </w:tc>
      </w:tr>
      <w:tr w:rsidR="0071413C" w:rsidTr="00C9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Facilita el aprendizaje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flexibilidad de evaluación cualitativamente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Habilidades que adquieren los niños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Guías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</w:tr>
      <w:tr w:rsidR="0071413C" w:rsidTr="00C9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Contenido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Actividades cognitivas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9</w:t>
            </w:r>
          </w:p>
        </w:tc>
        <w:tc>
          <w:tcPr>
            <w:tcW w:w="3202" w:type="dxa"/>
          </w:tcPr>
          <w:p w:rsidR="00B643E0" w:rsidRPr="00C9400C" w:rsidRDefault="00E72B6D" w:rsidP="00E7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</w:tr>
      <w:tr w:rsidR="0071413C" w:rsidTr="00C9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Estructura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56591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Resultados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  <w:tc>
          <w:tcPr>
            <w:tcW w:w="3231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8</w:t>
            </w:r>
          </w:p>
        </w:tc>
      </w:tr>
      <w:tr w:rsidR="0071413C" w:rsidTr="00C9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Objetivos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  <w:tc>
          <w:tcPr>
            <w:tcW w:w="3231" w:type="dxa"/>
          </w:tcPr>
          <w:p w:rsidR="00B643E0" w:rsidRPr="00C9400C" w:rsidRDefault="00E72B6D" w:rsidP="00B6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7</w:t>
            </w:r>
          </w:p>
        </w:tc>
      </w:tr>
      <w:tr w:rsidR="0071413C" w:rsidTr="00C9400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B643E0" w:rsidRPr="00C9400C" w:rsidRDefault="00B643E0" w:rsidP="00641B49">
            <w:pPr>
              <w:rPr>
                <w:rFonts w:ascii="Maiandra GD" w:hAnsi="Maiandra GD"/>
                <w:sz w:val="32"/>
              </w:rPr>
            </w:pPr>
            <w:r w:rsidRPr="00C9400C">
              <w:rPr>
                <w:rFonts w:ascii="Maiandra GD" w:hAnsi="Maiandra GD"/>
                <w:sz w:val="32"/>
              </w:rPr>
              <w:t>Nivel educativo</w:t>
            </w:r>
          </w:p>
        </w:tc>
        <w:tc>
          <w:tcPr>
            <w:tcW w:w="3220" w:type="dxa"/>
          </w:tcPr>
          <w:p w:rsidR="00B643E0" w:rsidRPr="00C9400C" w:rsidRDefault="00B643E0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 xml:space="preserve">Tercero de preescolar </w:t>
            </w:r>
          </w:p>
        </w:tc>
        <w:tc>
          <w:tcPr>
            <w:tcW w:w="3202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>Primero de primaria</w:t>
            </w:r>
          </w:p>
        </w:tc>
        <w:tc>
          <w:tcPr>
            <w:tcW w:w="3231" w:type="dxa"/>
          </w:tcPr>
          <w:p w:rsidR="00B643E0" w:rsidRPr="00C9400C" w:rsidRDefault="00E72B6D" w:rsidP="00B6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</w:rPr>
            </w:pPr>
            <w:r w:rsidRPr="00C9400C">
              <w:rPr>
                <w:rFonts w:ascii="Maiandra GD" w:hAnsi="Maiandra GD"/>
              </w:rPr>
              <w:t xml:space="preserve">Segundo de preescolar </w:t>
            </w:r>
          </w:p>
        </w:tc>
      </w:tr>
    </w:tbl>
    <w:p w:rsidR="005002FC" w:rsidRDefault="005002FC"/>
    <w:p w:rsidR="005002FC" w:rsidRDefault="005002FC"/>
    <w:p w:rsidR="003E708A" w:rsidRDefault="003E708A">
      <w:r>
        <w:t>Sarai Elizabeth Pérez Tlanepantla…</w:t>
      </w:r>
      <w:bookmarkStart w:id="0" w:name="_GoBack"/>
      <w:bookmarkEnd w:id="0"/>
    </w:p>
    <w:sectPr w:rsidR="003E708A" w:rsidSect="003E708A">
      <w:pgSz w:w="15840" w:h="12240" w:orient="landscape" w:code="1"/>
      <w:pgMar w:top="1701" w:right="1417" w:bottom="1701" w:left="1417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FC"/>
    <w:rsid w:val="00102ED9"/>
    <w:rsid w:val="002E5F9E"/>
    <w:rsid w:val="003E708A"/>
    <w:rsid w:val="005002FC"/>
    <w:rsid w:val="00565910"/>
    <w:rsid w:val="00641B49"/>
    <w:rsid w:val="0071413C"/>
    <w:rsid w:val="007F06F5"/>
    <w:rsid w:val="008E18E3"/>
    <w:rsid w:val="00B643E0"/>
    <w:rsid w:val="00C9400C"/>
    <w:rsid w:val="00E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C940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C940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COMPAQ8</dc:creator>
  <cp:keywords/>
  <dc:description/>
  <cp:lastModifiedBy>YOREM</cp:lastModifiedBy>
  <cp:revision>7</cp:revision>
  <dcterms:created xsi:type="dcterms:W3CDTF">2013-09-12T06:40:00Z</dcterms:created>
  <dcterms:modified xsi:type="dcterms:W3CDTF">2014-01-21T22:53:00Z</dcterms:modified>
</cp:coreProperties>
</file>